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E2A3F" w:rsidR="00F30D73" w:rsidP="00F30D73" w:rsidRDefault="00F30D73" w14:paraId="58f09b7" w14:textId="58f09b7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E2A3F">
        <w:rPr>
          <w:rFonts w:ascii="Arial" w:hAnsi="Arial" w:cs="Arial"/>
        </w:rPr>
        <w:t>1 St-</w:t>
      </w:r>
      <w:r w:rsidR="00D66A82">
        <w:rPr>
          <w:rFonts w:ascii="Arial" w:hAnsi="Arial" w:cs="Arial"/>
        </w:rPr>
        <w:t>341</w:t>
      </w:r>
      <w:r w:rsidRPr="00CE2A3F">
        <w:rPr>
          <w:rFonts w:ascii="Arial" w:hAnsi="Arial" w:cs="Arial"/>
        </w:rPr>
        <w:t>/</w:t>
      </w:r>
      <w:r w:rsidRPr="00CE2A3F" w:rsidR="00651E9B">
        <w:rPr>
          <w:rFonts w:ascii="Arial" w:hAnsi="Arial" w:cs="Arial"/>
        </w:rPr>
        <w:t>20</w:t>
      </w:r>
      <w:r w:rsidR="00D267EB">
        <w:rPr>
          <w:rFonts w:ascii="Arial" w:hAnsi="Arial" w:cs="Arial"/>
        </w:rPr>
        <w:t>22</w:t>
      </w:r>
      <w:r w:rsidRPr="00CE2A3F" w:rsidR="00B30EDC">
        <w:rPr>
          <w:rFonts w:ascii="Arial" w:hAnsi="Arial" w:cs="Arial"/>
        </w:rPr>
        <w:t>-</w:t>
      </w:r>
      <w:r w:rsidR="00D66A82">
        <w:rPr>
          <w:rFonts w:ascii="Arial" w:hAnsi="Arial" w:cs="Arial"/>
        </w:rPr>
        <w:t>33</w:t>
      </w:r>
    </w:p>
    <w:p w:rsidRPr="00CE2A3F" w:rsidR="008E380D" w:rsidP="009E003C" w:rsidRDefault="008E380D">
      <w:pPr>
        <w:rPr>
          <w:rFonts w:ascii="Arial" w:hAnsi="Arial" w:cs="Arial"/>
        </w:rPr>
      </w:pPr>
    </w:p>
    <w:p w:rsidRPr="00CE2A3F" w:rsidR="009E003C" w:rsidP="009E003C" w:rsidRDefault="009E003C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Z A P I S N I K</w:t>
      </w:r>
    </w:p>
    <w:p w:rsidRPr="00CE2A3F" w:rsidR="009E003C" w:rsidP="009E003C" w:rsidRDefault="009E003C">
      <w:pPr>
        <w:jc w:val="center"/>
        <w:rPr>
          <w:rFonts w:ascii="Arial" w:hAnsi="Arial" w:cs="Arial"/>
        </w:rPr>
      </w:pPr>
    </w:p>
    <w:p w:rsidRPr="00CE2A3F" w:rsidR="0040340B" w:rsidP="0040340B" w:rsidRDefault="009E003C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sa </w:t>
      </w:r>
      <w:r w:rsidRPr="00CE2A3F" w:rsidR="007C13BC">
        <w:rPr>
          <w:rFonts w:ascii="Arial" w:hAnsi="Arial" w:cs="Arial"/>
        </w:rPr>
        <w:t>ISPITNOG ROČIŠTA održanog</w:t>
      </w:r>
      <w:r w:rsidRPr="00CE2A3F">
        <w:rPr>
          <w:rFonts w:ascii="Arial" w:hAnsi="Arial" w:cs="Arial"/>
        </w:rPr>
        <w:t xml:space="preserve"> </w:t>
      </w:r>
      <w:r w:rsidRPr="00BD376D">
        <w:rPr>
          <w:rFonts w:ascii="Arial" w:hAnsi="Arial" w:cs="Arial"/>
        </w:rPr>
        <w:t>kod Trgovačkog suda u Zadru, u stečajnom postupku nad stečajnim dužnikom</w:t>
      </w:r>
      <w:r w:rsidRPr="00BD376D" w:rsidR="00A5624C">
        <w:rPr>
          <w:rFonts w:ascii="Arial" w:hAnsi="Arial" w:cs="Arial"/>
        </w:rPr>
        <w:t xml:space="preserve"> </w:t>
      </w:r>
      <w:r w:rsidRPr="009A090F" w:rsidR="00E82D5F">
        <w:rPr>
          <w:rFonts w:ascii="Arial" w:hAnsi="Arial" w:cs="Arial"/>
        </w:rPr>
        <w:t xml:space="preserve">dužnika </w:t>
      </w:r>
      <w:r w:rsidR="00D66A82">
        <w:rPr>
          <w:rFonts w:ascii="Arial" w:hAnsi="Arial" w:cs="Arial"/>
        </w:rPr>
        <w:t>VELEBIT INVEST j.d.o.o. u stečaju, Vodice, Ante Starčevića 40, OIB: 99879437623</w:t>
      </w:r>
      <w:r w:rsidRPr="00BD376D" w:rsidR="00F30D73">
        <w:rPr>
          <w:rFonts w:ascii="Arial" w:hAnsi="Arial" w:cs="Arial"/>
        </w:rPr>
        <w:t>,</w:t>
      </w:r>
      <w:r w:rsidRPr="00BD376D" w:rsidR="00CA1A21">
        <w:rPr>
          <w:rFonts w:ascii="Arial" w:hAnsi="Arial" w:cs="Arial"/>
        </w:rPr>
        <w:t xml:space="preserve"> zastupan</w:t>
      </w:r>
      <w:r w:rsidRPr="00BD376D" w:rsidR="009D40AC">
        <w:rPr>
          <w:rFonts w:ascii="Arial" w:hAnsi="Arial" w:cs="Arial"/>
        </w:rPr>
        <w:t>om</w:t>
      </w:r>
      <w:r w:rsidR="007251FE">
        <w:rPr>
          <w:rFonts w:ascii="Arial" w:hAnsi="Arial" w:cs="Arial"/>
        </w:rPr>
        <w:t xml:space="preserve"> po stečajno</w:t>
      </w:r>
      <w:r w:rsidR="00A03F26">
        <w:rPr>
          <w:rFonts w:ascii="Arial" w:hAnsi="Arial" w:cs="Arial"/>
        </w:rPr>
        <w:t>j</w:t>
      </w:r>
      <w:r w:rsidR="0040340B">
        <w:rPr>
          <w:rFonts w:ascii="Arial" w:hAnsi="Arial" w:cs="Arial"/>
        </w:rPr>
        <w:t xml:space="preserve"> </w:t>
      </w:r>
      <w:r w:rsidRPr="00CE2A3F" w:rsidR="00090395">
        <w:rPr>
          <w:rFonts w:ascii="Arial" w:hAnsi="Arial" w:cs="Arial"/>
        </w:rPr>
        <w:t>upravitelj</w:t>
      </w:r>
      <w:r w:rsidR="00A03F26">
        <w:rPr>
          <w:rFonts w:ascii="Arial" w:hAnsi="Arial" w:cs="Arial"/>
        </w:rPr>
        <w:t>ici</w:t>
      </w:r>
      <w:r w:rsidR="009D64E4">
        <w:rPr>
          <w:rFonts w:ascii="Arial" w:hAnsi="Arial" w:cs="Arial"/>
        </w:rPr>
        <w:t xml:space="preserve"> </w:t>
      </w:r>
      <w:r w:rsidR="00E82D5F">
        <w:rPr>
          <w:rFonts w:ascii="Arial" w:hAnsi="Arial" w:cs="Arial"/>
        </w:rPr>
        <w:t>Marici Nekić</w:t>
      </w:r>
      <w:r w:rsidRPr="00CE2A3F" w:rsidR="00CA1A21">
        <w:rPr>
          <w:rFonts w:ascii="Arial" w:hAnsi="Arial" w:cs="Arial"/>
        </w:rPr>
        <w:t>,</w:t>
      </w:r>
      <w:r w:rsidRPr="00CE2A3F">
        <w:rPr>
          <w:rFonts w:ascii="Arial" w:hAnsi="Arial" w:cs="Arial"/>
        </w:rPr>
        <w:t xml:space="preserve"> </w:t>
      </w:r>
      <w:r w:rsidR="00A03F26">
        <w:rPr>
          <w:rFonts w:ascii="Arial" w:hAnsi="Arial" w:cs="Arial"/>
        </w:rPr>
        <w:t>1</w:t>
      </w:r>
      <w:r w:rsidR="00E82D5F">
        <w:rPr>
          <w:rFonts w:ascii="Arial" w:hAnsi="Arial" w:cs="Arial"/>
        </w:rPr>
        <w:t>5</w:t>
      </w:r>
      <w:r w:rsidR="00A03F26">
        <w:rPr>
          <w:rFonts w:ascii="Arial" w:hAnsi="Arial" w:cs="Arial"/>
        </w:rPr>
        <w:t>. ožujka</w:t>
      </w:r>
      <w:r w:rsidR="00D267EB">
        <w:rPr>
          <w:rFonts w:ascii="Arial" w:hAnsi="Arial" w:cs="Arial"/>
        </w:rPr>
        <w:t xml:space="preserve"> 2023</w:t>
      </w:r>
      <w:r w:rsidRPr="00CE2A3F" w:rsidR="0040340B">
        <w:rPr>
          <w:rFonts w:ascii="Arial" w:hAnsi="Arial" w:cs="Arial"/>
        </w:rPr>
        <w:t>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797187">
        <w:rPr>
          <w:rFonts w:ascii="Arial" w:hAnsi="Arial" w:cs="Arial"/>
        </w:rPr>
        <w:t>Nazočni</w:t>
      </w:r>
      <w:r w:rsidRPr="00CE2A3F">
        <w:rPr>
          <w:rFonts w:ascii="Arial" w:hAnsi="Arial" w:cs="Arial"/>
        </w:rPr>
        <w:t xml:space="preserve"> od suda: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Ardena Bajlo, sutkinja</w:t>
      </w:r>
    </w:p>
    <w:p w:rsidRPr="00CE2A3F" w:rsidR="0040340B" w:rsidP="0040340B" w:rsidRDefault="006600A1">
      <w:pPr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Martina Kalmeta</w:t>
      </w:r>
      <w:r w:rsidRPr="00CE2A3F" w:rsidR="0040340B">
        <w:rPr>
          <w:rFonts w:ascii="Arial" w:hAnsi="Arial" w:cs="Arial"/>
        </w:rPr>
        <w:t>, zapisničar</w:t>
      </w:r>
      <w:r>
        <w:rPr>
          <w:rFonts w:ascii="Arial" w:hAnsi="Arial" w:cs="Arial"/>
        </w:rPr>
        <w:t>ka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tabs>
          <w:tab w:val="left" w:pos="480"/>
        </w:tabs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Početak u </w:t>
      </w:r>
      <w:r w:rsidR="006600A1">
        <w:rPr>
          <w:rFonts w:ascii="Arial" w:hAnsi="Arial" w:cs="Arial"/>
        </w:rPr>
        <w:t>10,00</w:t>
      </w:r>
      <w:r w:rsidR="009A23F8">
        <w:rPr>
          <w:rFonts w:ascii="Arial" w:hAnsi="Arial" w:cs="Arial"/>
        </w:rPr>
        <w:t xml:space="preserve"> </w:t>
      </w:r>
      <w:r w:rsidRPr="00CE2A3F">
        <w:rPr>
          <w:rFonts w:ascii="Arial" w:hAnsi="Arial" w:cs="Arial"/>
        </w:rPr>
        <w:t>sati.</w:t>
      </w:r>
    </w:p>
    <w:p w:rsidRPr="00CE2A3F" w:rsidR="0040340B" w:rsidP="0040340B" w:rsidRDefault="0040340B">
      <w:pPr>
        <w:ind w:left="360"/>
        <w:rPr>
          <w:rFonts w:ascii="Arial" w:hAnsi="Arial" w:cs="Arial"/>
        </w:rPr>
      </w:pPr>
    </w:p>
    <w:p w:rsidRPr="00CE2A3F" w:rsidR="0040340B" w:rsidP="0040340B" w:rsidRDefault="009A23F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</w:t>
      </w:r>
      <w:r w:rsidR="009D64E4">
        <w:rPr>
          <w:rFonts w:ascii="Arial" w:hAnsi="Arial" w:cs="Arial"/>
        </w:rPr>
        <w:t>n</w:t>
      </w:r>
      <w:r w:rsidR="00A03F26">
        <w:rPr>
          <w:rFonts w:ascii="Arial" w:hAnsi="Arial" w:cs="Arial"/>
        </w:rPr>
        <w:t>a</w:t>
      </w:r>
      <w:r w:rsidRPr="00CE2A3F" w:rsidR="0040340B">
        <w:rPr>
          <w:rFonts w:ascii="Arial" w:hAnsi="Arial" w:cs="Arial"/>
        </w:rPr>
        <w:t xml:space="preserve"> </w:t>
      </w:r>
      <w:r w:rsidR="00E82D5F">
        <w:rPr>
          <w:rFonts w:ascii="Arial" w:hAnsi="Arial" w:cs="Arial"/>
        </w:rPr>
        <w:t>Marica Nekić</w:t>
      </w:r>
      <w:r w:rsidRPr="00CE2A3F" w:rsidR="0040340B">
        <w:rPr>
          <w:rFonts w:ascii="Arial" w:hAnsi="Arial" w:cs="Arial"/>
        </w:rPr>
        <w:t>, stečajn</w:t>
      </w:r>
      <w:r w:rsidR="00E82D5F">
        <w:rPr>
          <w:rFonts w:ascii="Arial" w:hAnsi="Arial" w:cs="Arial"/>
        </w:rPr>
        <w:t xml:space="preserve">a </w:t>
      </w:r>
      <w:r w:rsidRPr="00CE2A3F" w:rsidR="0040340B">
        <w:rPr>
          <w:rFonts w:ascii="Arial" w:hAnsi="Arial" w:cs="Arial"/>
        </w:rPr>
        <w:t>upravitelj</w:t>
      </w:r>
      <w:r w:rsidR="00E82D5F">
        <w:rPr>
          <w:rFonts w:ascii="Arial" w:hAnsi="Arial" w:cs="Arial"/>
        </w:rPr>
        <w:t>ica</w:t>
      </w:r>
      <w:r w:rsidRPr="00CE2A3F" w:rsidR="0040340B">
        <w:rPr>
          <w:rFonts w:ascii="Arial" w:hAnsi="Arial" w:cs="Arial"/>
        </w:rPr>
        <w:t>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40340B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</w:t>
      </w:r>
    </w:p>
    <w:p w:rsidR="00A47A88" w:rsidP="00797187" w:rsidRDefault="00A47A88">
      <w:pPr>
        <w:pStyle w:val="Odlomakpopisa"/>
        <w:numPr>
          <w:ilvl w:val="0"/>
          <w:numId w:val="31"/>
        </w:numPr>
        <w:jc w:val="both"/>
        <w:rPr>
          <w:rFonts w:ascii="Arial" w:hAnsi="Arial" w:cs="Arial"/>
        </w:rPr>
      </w:pPr>
      <w:r w:rsidRPr="00797187">
        <w:rPr>
          <w:rFonts w:ascii="Arial" w:hAnsi="Arial" w:cs="Arial"/>
        </w:rPr>
        <w:t xml:space="preserve">za </w:t>
      </w:r>
      <w:r w:rsidR="007D4D7E">
        <w:rPr>
          <w:rFonts w:ascii="Arial" w:hAnsi="Arial" w:cs="Arial"/>
        </w:rPr>
        <w:t xml:space="preserve">RH </w:t>
      </w:r>
      <w:r w:rsidR="006600A1">
        <w:rPr>
          <w:rFonts w:ascii="Arial" w:hAnsi="Arial" w:cs="Arial"/>
        </w:rPr>
        <w:t>Ante Čala, zamjenik</w:t>
      </w:r>
      <w:r w:rsidR="007D4D7E">
        <w:rPr>
          <w:rFonts w:ascii="Arial" w:hAnsi="Arial" w:cs="Arial"/>
        </w:rPr>
        <w:t xml:space="preserve"> u ŽDO-u </w:t>
      </w:r>
      <w:r w:rsidR="006600A1">
        <w:rPr>
          <w:rFonts w:ascii="Arial" w:hAnsi="Arial" w:cs="Arial"/>
        </w:rPr>
        <w:t>Šibeniku</w:t>
      </w:r>
    </w:p>
    <w:p w:rsidR="006600A1" w:rsidP="006600A1" w:rsidRDefault="006600A1">
      <w:pPr>
        <w:jc w:val="both"/>
        <w:rPr>
          <w:rFonts w:ascii="Arial" w:hAnsi="Arial" w:cs="Arial"/>
        </w:rPr>
      </w:pPr>
    </w:p>
    <w:p w:rsidR="006600A1" w:rsidP="006600A1" w:rsidRDefault="006600A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 izlučnog vjerovnika:</w:t>
      </w:r>
    </w:p>
    <w:p w:rsidR="006600A1" w:rsidP="006600A1" w:rsidRDefault="006600A1">
      <w:pPr>
        <w:pStyle w:val="Odlomakpopisa"/>
        <w:numPr>
          <w:ilvl w:val="0"/>
          <w:numId w:val="3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Heidi Wessels – punomoćnik Ivan Stanić, odvjetnik u Zadru</w:t>
      </w:r>
    </w:p>
    <w:p w:rsidRPr="006600A1" w:rsidR="006600A1" w:rsidP="006600A1" w:rsidRDefault="006600A1">
      <w:pPr>
        <w:pStyle w:val="Odlomakpopisa"/>
        <w:numPr>
          <w:ilvl w:val="0"/>
          <w:numId w:val="3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Thomas - Karl Heinz Wessels – punomoćnica Sara Rogić, odvjetnica u Zadru</w:t>
      </w:r>
    </w:p>
    <w:p w:rsidRPr="00522E0B" w:rsidR="0040340B" w:rsidP="00522E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Stečajni sudac upozorava vjerovnike da vjerovnici čije su tražbine utvrđene o tome neće biti obaviješteni, a da će rješenje biti objavljeno na e-oglasnoj ploči suda, a oni koji žele dostavu izvatka rješenja to mogu tražiti na svoj trošak. 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Utvrđuje se da je </w:t>
      </w:r>
      <w:r w:rsidRPr="00BD376D">
        <w:rPr>
          <w:rFonts w:ascii="Arial" w:hAnsi="Arial" w:cs="Arial"/>
        </w:rPr>
        <w:t xml:space="preserve">oglas o zakazivanju ispitnog i izvještajnog ročišta objavljen je na e-oglasnoj ploči dana </w:t>
      </w:r>
      <w:r w:rsidR="00D66A82">
        <w:rPr>
          <w:rFonts w:ascii="Arial" w:hAnsi="Arial" w:cs="Arial"/>
        </w:rPr>
        <w:t>6</w:t>
      </w:r>
      <w:r w:rsidR="00E82D5F">
        <w:rPr>
          <w:rFonts w:ascii="Arial" w:hAnsi="Arial" w:cs="Arial"/>
        </w:rPr>
        <w:t>. prosinca 2022</w:t>
      </w:r>
      <w:r w:rsidR="007D4D7E">
        <w:rPr>
          <w:rFonts w:ascii="Arial" w:hAnsi="Arial" w:cs="Arial"/>
        </w:rPr>
        <w:t>.</w:t>
      </w:r>
    </w:p>
    <w:p w:rsidR="00A145B4" w:rsidP="0040340B" w:rsidRDefault="00A145B4">
      <w:pPr>
        <w:jc w:val="both"/>
        <w:rPr>
          <w:rFonts w:ascii="Arial" w:hAnsi="Arial" w:cs="Arial"/>
        </w:rPr>
      </w:pPr>
    </w:p>
    <w:p w:rsidRPr="00BD376D" w:rsidR="00A145B4" w:rsidP="0040340B" w:rsidRDefault="00A145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</w:t>
      </w:r>
      <w:r w:rsidR="00A03F26">
        <w:rPr>
          <w:rFonts w:ascii="Arial" w:hAnsi="Arial" w:cs="Arial"/>
        </w:rPr>
        <w:t>đuje se da je izvješće stečajne</w:t>
      </w:r>
      <w:r w:rsidR="00522E0B">
        <w:rPr>
          <w:rFonts w:ascii="Arial" w:hAnsi="Arial" w:cs="Arial"/>
        </w:rPr>
        <w:t xml:space="preserve"> upravitelj</w:t>
      </w:r>
      <w:r w:rsidR="00A03F26">
        <w:rPr>
          <w:rFonts w:ascii="Arial" w:hAnsi="Arial" w:cs="Arial"/>
        </w:rPr>
        <w:t>ice</w:t>
      </w:r>
      <w:r>
        <w:rPr>
          <w:rFonts w:ascii="Arial" w:hAnsi="Arial" w:cs="Arial"/>
        </w:rPr>
        <w:t xml:space="preserve"> i tablice prijavljenih tražbina kao i same tražbine izložene u pisarnici suda </w:t>
      </w:r>
      <w:r w:rsidR="00D66A82">
        <w:rPr>
          <w:rFonts w:ascii="Arial" w:hAnsi="Arial" w:cs="Arial"/>
        </w:rPr>
        <w:t>27. veljače</w:t>
      </w:r>
      <w:r w:rsidR="00522E0B">
        <w:rPr>
          <w:rFonts w:ascii="Arial" w:hAnsi="Arial" w:cs="Arial"/>
        </w:rPr>
        <w:t xml:space="preserve"> 2023</w:t>
      </w:r>
      <w:r>
        <w:rPr>
          <w:rFonts w:ascii="Arial" w:hAnsi="Arial" w:cs="Arial"/>
        </w:rPr>
        <w:t>.</w:t>
      </w:r>
    </w:p>
    <w:p w:rsidRPr="00BD376D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522E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</w:t>
      </w:r>
      <w:r w:rsidR="00797187">
        <w:rPr>
          <w:rFonts w:ascii="Arial" w:hAnsi="Arial" w:cs="Arial"/>
        </w:rPr>
        <w:t>e se da je sud zaprimio i javno ob</w:t>
      </w:r>
      <w:r w:rsidR="00A03F26">
        <w:rPr>
          <w:rFonts w:ascii="Arial" w:hAnsi="Arial" w:cs="Arial"/>
        </w:rPr>
        <w:t>javio sljedeće tablice stečajne upraviteljice</w:t>
      </w:r>
      <w:r w:rsidR="00797187">
        <w:rPr>
          <w:rFonts w:ascii="Arial" w:hAnsi="Arial" w:cs="Arial"/>
        </w:rPr>
        <w:t>:</w:t>
      </w:r>
    </w:p>
    <w:p w:rsidR="009D64E4" w:rsidP="00325BD5" w:rsidRDefault="009D64E4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="009D64E4" w:rsidP="00325BD5" w:rsidRDefault="009D64E4">
      <w:pPr>
        <w:autoSpaceDE w:val="false"/>
        <w:autoSpaceDN w:val="false"/>
        <w:adjustRightInd w:val="false"/>
        <w:rPr>
          <w:rFonts w:ascii="Arial" w:hAnsi="Arial" w:cs="Arial"/>
          <w:color w:val="000000"/>
        </w:rPr>
      </w:pPr>
      <w:r w:rsidRPr="009D64E4">
        <w:rPr>
          <w:rFonts w:ascii="Arial" w:hAnsi="Arial" w:cs="Arial"/>
          <w:color w:val="000000"/>
        </w:rPr>
        <w:t>Drugi viši isplatni red:</w:t>
      </w:r>
    </w:p>
    <w:p w:rsidRPr="009D64E4" w:rsidR="003C2D2B" w:rsidP="00325BD5" w:rsidRDefault="003C2D2B">
      <w:pPr>
        <w:autoSpaceDE w:val="false"/>
        <w:autoSpaceDN w:val="false"/>
        <w:adjustRightInd w:val="false"/>
        <w:rPr>
          <w:rFonts w:ascii="Arial" w:hAnsi="Arial" w:cs="Arial"/>
          <w:color w:val="000000"/>
        </w:rPr>
      </w:pPr>
    </w:p>
    <w:tbl>
      <w:tblPr>
        <w:tblW w:w="0" w:type="auto"/>
        <w:tblInd w:w="426" w:type="dxa"/>
        <w:tblLook w:firstRow="1" w:lastRow="0" w:firstColumn="1" w:lastColumn="0" w:noHBand="0" w:noVBand="1" w:val="04A0"/>
      </w:tblPr>
      <w:tblGrid>
        <w:gridCol w:w="723"/>
        <w:gridCol w:w="1796"/>
        <w:gridCol w:w="1641"/>
        <w:gridCol w:w="1938"/>
        <w:gridCol w:w="1382"/>
        <w:gridCol w:w="1382"/>
      </w:tblGrid>
      <w:tr w:rsidRPr="00D66A82" w:rsidR="006600A1" w:rsidTr="00D66A82">
        <w:trPr>
          <w:trHeight w:val="1110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66A82" w:rsidR="006600A1" w:rsidP="0067137E" w:rsidRDefault="006600A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66A82">
              <w:rPr>
                <w:rFonts w:ascii="Arial" w:hAnsi="Arial" w:cs="Arial"/>
                <w:b/>
                <w:bCs/>
                <w:color w:val="000000"/>
              </w:rPr>
              <w:t xml:space="preserve">Red. br.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66A82" w:rsidR="006600A1" w:rsidP="0067137E" w:rsidRDefault="006600A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66A82">
              <w:rPr>
                <w:rFonts w:ascii="Arial" w:hAnsi="Arial" w:cs="Arial"/>
                <w:b/>
                <w:bCs/>
                <w:color w:val="000000"/>
              </w:rPr>
              <w:t>Ime i prezime/tvrtka ili naziv vjerovnika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66A82" w:rsidR="006600A1" w:rsidP="0067137E" w:rsidRDefault="006600A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66A82">
              <w:rPr>
                <w:rFonts w:ascii="Arial" w:hAnsi="Arial" w:cs="Arial"/>
                <w:b/>
                <w:bCs/>
                <w:color w:val="000000"/>
              </w:rPr>
              <w:t>OIB vjerovnika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66A82" w:rsidR="006600A1" w:rsidP="0067137E" w:rsidRDefault="006600A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66A82">
              <w:rPr>
                <w:rFonts w:ascii="Arial" w:hAnsi="Arial" w:cs="Arial"/>
                <w:b/>
                <w:bCs/>
                <w:color w:val="000000"/>
              </w:rPr>
              <w:t>Adresa/sjedište vjerovnika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66A82" w:rsidR="006600A1" w:rsidP="0067137E" w:rsidRDefault="006600A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66A82">
              <w:rPr>
                <w:rFonts w:ascii="Arial" w:hAnsi="Arial" w:cs="Arial"/>
                <w:b/>
                <w:bCs/>
                <w:color w:val="000000"/>
              </w:rPr>
              <w:t>Iznos prijavljene tražbine (eur/kn)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66A82" w:rsidR="006600A1" w:rsidP="0067137E" w:rsidRDefault="006600A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66A82">
              <w:rPr>
                <w:rFonts w:ascii="Arial" w:hAnsi="Arial" w:cs="Arial"/>
                <w:b/>
                <w:bCs/>
                <w:color w:val="000000"/>
              </w:rPr>
              <w:t>Iznos priznate tražbine (eur/kn)</w:t>
            </w:r>
          </w:p>
        </w:tc>
      </w:tr>
      <w:tr w:rsidRPr="00D66A82" w:rsidR="006600A1" w:rsidTr="00D66A82">
        <w:trPr>
          <w:trHeight w:val="55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66A82" w:rsidR="006600A1" w:rsidP="0067137E" w:rsidRDefault="006600A1">
            <w:pPr>
              <w:rPr>
                <w:rFonts w:ascii="Arial" w:hAnsi="Arial" w:cs="Arial"/>
                <w:color w:val="000000"/>
              </w:rPr>
            </w:pPr>
            <w:r w:rsidRPr="00D66A82">
              <w:rPr>
                <w:rFonts w:ascii="Arial" w:hAnsi="Arial" w:cs="Arial"/>
                <w:color w:val="000000"/>
              </w:rPr>
              <w:t xml:space="preserve">1.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66A82" w:rsidR="006600A1" w:rsidP="0067137E" w:rsidRDefault="006600A1">
            <w:pPr>
              <w:jc w:val="both"/>
              <w:rPr>
                <w:rFonts w:ascii="Arial" w:hAnsi="Arial" w:cs="Arial"/>
                <w:color w:val="000000"/>
              </w:rPr>
            </w:pPr>
            <w:r w:rsidRPr="00D66A82">
              <w:rPr>
                <w:rFonts w:ascii="Arial" w:hAnsi="Arial" w:cs="Arial"/>
                <w:color w:val="000000"/>
              </w:rPr>
              <w:t>FINANCIJSKA AGENIJA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:rsidRPr="00D66A82" w:rsidR="006600A1" w:rsidP="0067137E" w:rsidRDefault="006600A1">
            <w:pPr>
              <w:jc w:val="right"/>
              <w:rPr>
                <w:rFonts w:ascii="Arial" w:hAnsi="Arial" w:cs="Arial"/>
                <w:color w:val="000000"/>
              </w:rPr>
            </w:pPr>
            <w:r w:rsidRPr="00D66A82">
              <w:rPr>
                <w:rFonts w:ascii="Arial" w:hAnsi="Arial" w:cs="Arial"/>
                <w:color w:val="000000"/>
              </w:rPr>
              <w:t>85821130368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66A82" w:rsidR="006600A1" w:rsidP="0067137E" w:rsidRDefault="006600A1">
            <w:pPr>
              <w:rPr>
                <w:rFonts w:ascii="Arial" w:hAnsi="Arial" w:cs="Arial"/>
                <w:color w:val="000000"/>
              </w:rPr>
            </w:pPr>
            <w:r w:rsidRPr="00D66A82">
              <w:rPr>
                <w:rFonts w:ascii="Arial" w:hAnsi="Arial" w:cs="Arial"/>
                <w:color w:val="000000"/>
              </w:rPr>
              <w:t>10000 Zagreb, Ulica grada Vukovara 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D66A82" w:rsidR="006600A1" w:rsidP="0067137E" w:rsidRDefault="006600A1">
            <w:pPr>
              <w:jc w:val="right"/>
              <w:rPr>
                <w:rFonts w:ascii="Arial" w:hAnsi="Arial" w:cs="Arial"/>
                <w:color w:val="000000"/>
              </w:rPr>
            </w:pPr>
            <w:r w:rsidRPr="00D66A82">
              <w:rPr>
                <w:rFonts w:ascii="Arial" w:hAnsi="Arial" w:cs="Arial"/>
                <w:color w:val="000000"/>
              </w:rPr>
              <w:t>285,35/</w:t>
            </w:r>
          </w:p>
          <w:p w:rsidRPr="00D66A82" w:rsidR="006600A1" w:rsidP="0067137E" w:rsidRDefault="006600A1">
            <w:pPr>
              <w:jc w:val="right"/>
              <w:rPr>
                <w:rFonts w:ascii="Arial" w:hAnsi="Arial" w:cs="Arial"/>
                <w:color w:val="000000"/>
              </w:rPr>
            </w:pPr>
            <w:r w:rsidRPr="00D66A82">
              <w:rPr>
                <w:rFonts w:ascii="Arial" w:hAnsi="Arial" w:cs="Arial"/>
                <w:color w:val="000000"/>
              </w:rPr>
              <w:t xml:space="preserve">2.150,00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D66A82" w:rsidR="006600A1" w:rsidP="0067137E" w:rsidRDefault="006600A1">
            <w:pPr>
              <w:jc w:val="right"/>
              <w:rPr>
                <w:rFonts w:ascii="Arial" w:hAnsi="Arial" w:cs="Arial"/>
                <w:color w:val="000000"/>
              </w:rPr>
            </w:pPr>
            <w:r w:rsidRPr="00D66A82">
              <w:rPr>
                <w:rFonts w:ascii="Arial" w:hAnsi="Arial" w:cs="Arial"/>
                <w:color w:val="000000"/>
              </w:rPr>
              <w:t>285,35/</w:t>
            </w:r>
          </w:p>
          <w:p w:rsidRPr="00D66A82" w:rsidR="006600A1" w:rsidP="0067137E" w:rsidRDefault="006600A1">
            <w:pPr>
              <w:jc w:val="right"/>
              <w:rPr>
                <w:rFonts w:ascii="Arial" w:hAnsi="Arial" w:cs="Arial"/>
                <w:color w:val="000000"/>
              </w:rPr>
            </w:pPr>
            <w:r w:rsidRPr="00D66A82">
              <w:rPr>
                <w:rFonts w:ascii="Arial" w:hAnsi="Arial" w:cs="Arial"/>
                <w:color w:val="000000"/>
              </w:rPr>
              <w:t>2.150,00</w:t>
            </w:r>
          </w:p>
        </w:tc>
      </w:tr>
      <w:tr w:rsidRPr="00D66A82" w:rsidR="006600A1" w:rsidTr="00D66A82">
        <w:trPr>
          <w:trHeight w:val="55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66A82" w:rsidR="006600A1" w:rsidP="0067137E" w:rsidRDefault="006600A1">
            <w:pPr>
              <w:rPr>
                <w:rFonts w:ascii="Arial" w:hAnsi="Arial" w:cs="Arial"/>
                <w:color w:val="000000"/>
              </w:rPr>
            </w:pPr>
            <w:r w:rsidRPr="00D66A82">
              <w:rPr>
                <w:rFonts w:ascii="Arial" w:hAnsi="Arial" w:cs="Arial"/>
                <w:color w:val="000000"/>
              </w:rPr>
              <w:t xml:space="preserve">2.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66A82" w:rsidR="006600A1" w:rsidP="0067137E" w:rsidRDefault="006600A1">
            <w:pPr>
              <w:rPr>
                <w:rFonts w:ascii="Arial" w:hAnsi="Arial" w:cs="Arial"/>
                <w:color w:val="000000"/>
              </w:rPr>
            </w:pPr>
            <w:r w:rsidRPr="00D66A82">
              <w:rPr>
                <w:rFonts w:ascii="Arial" w:hAnsi="Arial" w:cs="Arial"/>
                <w:color w:val="000000"/>
              </w:rPr>
              <w:t xml:space="preserve">REPUBLIKA HRVATSKA, Ministarstvo financija, Porezna </w:t>
            </w:r>
            <w:r w:rsidRPr="00D66A82">
              <w:rPr>
                <w:rFonts w:ascii="Arial" w:hAnsi="Arial" w:cs="Arial"/>
                <w:color w:val="000000"/>
              </w:rPr>
              <w:lastRenderedPageBreak/>
              <w:t>uprava, Područni ured Šibenik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:rsidRPr="00D66A82" w:rsidR="006600A1" w:rsidP="0067137E" w:rsidRDefault="006600A1">
            <w:pPr>
              <w:jc w:val="right"/>
              <w:rPr>
                <w:rFonts w:ascii="Arial" w:hAnsi="Arial" w:cs="Arial"/>
                <w:color w:val="000000"/>
              </w:rPr>
            </w:pPr>
            <w:r w:rsidRPr="00D66A82">
              <w:rPr>
                <w:rFonts w:ascii="Arial" w:hAnsi="Arial" w:cs="Arial"/>
                <w:color w:val="000000"/>
              </w:rPr>
              <w:lastRenderedPageBreak/>
              <w:t>18683136487</w:t>
            </w:r>
          </w:p>
          <w:p w:rsidRPr="00D66A82" w:rsidR="006600A1" w:rsidP="0067137E" w:rsidRDefault="006600A1">
            <w:pPr>
              <w:rPr>
                <w:rFonts w:ascii="Arial" w:hAnsi="Arial" w:cs="Arial"/>
              </w:rPr>
            </w:pPr>
          </w:p>
          <w:p w:rsidRPr="00D66A82" w:rsidR="006600A1" w:rsidP="0067137E" w:rsidRDefault="006600A1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66A82" w:rsidR="006600A1" w:rsidP="0067137E" w:rsidRDefault="006600A1">
            <w:pPr>
              <w:rPr>
                <w:rFonts w:ascii="Arial" w:hAnsi="Arial" w:cs="Arial"/>
              </w:rPr>
            </w:pPr>
            <w:r w:rsidRPr="00D66A82">
              <w:rPr>
                <w:rFonts w:ascii="Arial" w:hAnsi="Arial" w:cs="Arial"/>
              </w:rPr>
              <w:t>22000  Šibenik, Obala Hrvatske Mornarice 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D66A82" w:rsidR="006600A1" w:rsidP="0067137E" w:rsidRDefault="006600A1">
            <w:pPr>
              <w:jc w:val="right"/>
              <w:rPr>
                <w:rFonts w:ascii="Arial" w:hAnsi="Arial" w:cs="Arial"/>
                <w:color w:val="000000"/>
              </w:rPr>
            </w:pPr>
            <w:r w:rsidRPr="00D66A82">
              <w:rPr>
                <w:rFonts w:ascii="Arial" w:hAnsi="Arial" w:cs="Arial"/>
                <w:color w:val="000000"/>
              </w:rPr>
              <w:t>43.385,17/</w:t>
            </w:r>
          </w:p>
          <w:p w:rsidRPr="00D66A82" w:rsidR="006600A1" w:rsidP="0067137E" w:rsidRDefault="006600A1">
            <w:pPr>
              <w:jc w:val="right"/>
              <w:rPr>
                <w:rFonts w:ascii="Arial" w:hAnsi="Arial" w:cs="Arial"/>
                <w:color w:val="000000"/>
              </w:rPr>
            </w:pPr>
            <w:r w:rsidRPr="00D66A82">
              <w:rPr>
                <w:rFonts w:ascii="Arial" w:hAnsi="Arial" w:cs="Arial"/>
                <w:color w:val="000000"/>
              </w:rPr>
              <w:t>326.885,56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D66A82" w:rsidR="006600A1" w:rsidP="0067137E" w:rsidRDefault="006600A1">
            <w:pPr>
              <w:jc w:val="right"/>
              <w:rPr>
                <w:rFonts w:ascii="Arial" w:hAnsi="Arial" w:cs="Arial"/>
                <w:color w:val="000000"/>
              </w:rPr>
            </w:pPr>
            <w:r w:rsidRPr="00D66A82">
              <w:rPr>
                <w:rFonts w:ascii="Arial" w:hAnsi="Arial" w:cs="Arial"/>
                <w:color w:val="000000"/>
              </w:rPr>
              <w:t>43.385,17/</w:t>
            </w:r>
          </w:p>
          <w:p w:rsidRPr="00D66A82" w:rsidR="006600A1" w:rsidP="0067137E" w:rsidRDefault="006600A1">
            <w:pPr>
              <w:jc w:val="right"/>
              <w:rPr>
                <w:rFonts w:ascii="Arial" w:hAnsi="Arial" w:cs="Arial"/>
                <w:color w:val="000000"/>
              </w:rPr>
            </w:pPr>
            <w:r w:rsidRPr="00D66A82">
              <w:rPr>
                <w:rFonts w:ascii="Arial" w:hAnsi="Arial" w:cs="Arial"/>
                <w:color w:val="000000"/>
              </w:rPr>
              <w:t>326.889,63</w:t>
            </w:r>
          </w:p>
        </w:tc>
      </w:tr>
    </w:tbl>
    <w:p w:rsidR="009D64E4" w:rsidP="00325BD5" w:rsidRDefault="009D64E4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="00210E9D" w:rsidP="00210E9D" w:rsidRDefault="00210E9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Stečajni upravitelj navodi da nije bilo prijave </w:t>
      </w:r>
      <w:r w:rsidR="00D66A82">
        <w:rPr>
          <w:rFonts w:ascii="Arial" w:hAnsi="Arial" w:cs="Arial"/>
        </w:rPr>
        <w:t>razlučnih</w:t>
      </w:r>
      <w:r w:rsidR="006600A1">
        <w:rPr>
          <w:rFonts w:ascii="Arial" w:hAnsi="Arial" w:cs="Arial"/>
        </w:rPr>
        <w:t xml:space="preserve"> prava, ali da je prijavljeno izlučno pravo kako slijedi:</w:t>
      </w:r>
    </w:p>
    <w:p w:rsidR="00F77B72" w:rsidP="0040340B" w:rsidRDefault="00F77B72">
      <w:pPr>
        <w:jc w:val="both"/>
        <w:rPr>
          <w:rFonts w:ascii="Arial" w:hAnsi="Arial" w:cs="Arial"/>
        </w:rPr>
      </w:pPr>
    </w:p>
    <w:tbl>
      <w:tblPr>
        <w:tblpPr w:leftFromText="180" w:rightFromText="180" w:vertAnchor="text" w:tblpXSpec="center" w:tblpY="1"/>
        <w:tblOverlap w:val="never"/>
        <w:tblW w:w="466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0" w:val="00A0"/>
      </w:tblPr>
      <w:tblGrid>
        <w:gridCol w:w="1996"/>
        <w:gridCol w:w="1297"/>
        <w:gridCol w:w="1685"/>
        <w:gridCol w:w="1390"/>
        <w:gridCol w:w="1484"/>
        <w:gridCol w:w="1257"/>
      </w:tblGrid>
      <w:tr w:rsidRPr="00D66A82" w:rsidR="00D66A82" w:rsidTr="0067137E">
        <w:trPr>
          <w:jc w:val="center"/>
        </w:trPr>
        <w:tc>
          <w:tcPr>
            <w:tcW w:w="373" w:type="pct"/>
            <w:vAlign w:val="center"/>
          </w:tcPr>
          <w:p w:rsidRPr="00D66A82" w:rsidR="00D66A82" w:rsidP="0067137E" w:rsidRDefault="00D66A82">
            <w:pPr>
              <w:pStyle w:val="Bezproreda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66A82">
              <w:rPr>
                <w:rFonts w:ascii="Arial" w:hAnsi="Arial" w:cs="Arial"/>
                <w:sz w:val="24"/>
                <w:szCs w:val="24"/>
              </w:rPr>
              <w:t xml:space="preserve">Redni broj </w:t>
            </w:r>
          </w:p>
          <w:p w:rsidRPr="00D66A82" w:rsidR="00D66A82" w:rsidP="0067137E" w:rsidRDefault="00D66A82">
            <w:pPr>
              <w:pStyle w:val="Bezproreda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2" w:type="pct"/>
            <w:vAlign w:val="center"/>
          </w:tcPr>
          <w:p w:rsidRPr="00D66A82" w:rsidR="00D66A82" w:rsidP="0067137E" w:rsidRDefault="00D66A82">
            <w:pPr>
              <w:pStyle w:val="Bezproreda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66A82">
              <w:rPr>
                <w:rFonts w:ascii="Arial" w:hAnsi="Arial" w:cs="Arial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w="560" w:type="pct"/>
            <w:vAlign w:val="center"/>
          </w:tcPr>
          <w:p w:rsidRPr="00D66A82" w:rsidR="00D66A82" w:rsidP="0067137E" w:rsidRDefault="00D66A82">
            <w:pPr>
              <w:jc w:val="center"/>
              <w:rPr>
                <w:rFonts w:ascii="Arial" w:hAnsi="Arial" w:cs="Arial"/>
                <w:color w:val="000000"/>
              </w:rPr>
            </w:pPr>
            <w:r w:rsidRPr="00D66A82">
              <w:rPr>
                <w:rFonts w:ascii="Arial" w:hAnsi="Arial" w:cs="Arial"/>
                <w:color w:val="000000"/>
              </w:rPr>
              <w:t>OIB</w:t>
            </w:r>
          </w:p>
        </w:tc>
        <w:tc>
          <w:tcPr>
            <w:tcW w:w="982" w:type="pct"/>
            <w:vAlign w:val="center"/>
          </w:tcPr>
          <w:p w:rsidRPr="00D66A82" w:rsidR="00D66A82" w:rsidP="0067137E" w:rsidRDefault="00D66A82">
            <w:pPr>
              <w:pStyle w:val="Bezproreda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66A82">
              <w:rPr>
                <w:rFonts w:ascii="Arial" w:hAnsi="Arial" w:cs="Arial"/>
                <w:sz w:val="24"/>
                <w:szCs w:val="24"/>
              </w:rPr>
              <w:t>Adresa / sjedište razlučnog vjerovnika</w:t>
            </w:r>
          </w:p>
        </w:tc>
        <w:tc>
          <w:tcPr>
            <w:tcW w:w="982" w:type="pct"/>
            <w:vAlign w:val="center"/>
          </w:tcPr>
          <w:p w:rsidRPr="00D66A82" w:rsidR="00D66A82" w:rsidP="0067137E" w:rsidRDefault="00D66A82">
            <w:pPr>
              <w:pStyle w:val="Bezproreda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66A82">
              <w:rPr>
                <w:rFonts w:ascii="Arial" w:hAnsi="Arial" w:cs="Arial"/>
                <w:sz w:val="24"/>
                <w:szCs w:val="24"/>
              </w:rPr>
              <w:t>Pravna osnova izlučnog prava</w:t>
            </w:r>
          </w:p>
        </w:tc>
        <w:tc>
          <w:tcPr>
            <w:tcW w:w="982" w:type="pct"/>
            <w:vAlign w:val="center"/>
          </w:tcPr>
          <w:p w:rsidRPr="00D66A82" w:rsidR="00D66A82" w:rsidP="0067137E" w:rsidRDefault="00D66A82">
            <w:pPr>
              <w:pStyle w:val="Bezproreda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66A82">
              <w:rPr>
                <w:rFonts w:ascii="Arial" w:hAnsi="Arial" w:cs="Arial"/>
                <w:sz w:val="24"/>
                <w:szCs w:val="24"/>
              </w:rPr>
              <w:t>Predmet izlučnog prava</w:t>
            </w:r>
          </w:p>
        </w:tc>
      </w:tr>
      <w:tr w:rsidRPr="00D66A82" w:rsidR="00D66A82" w:rsidTr="0067137E">
        <w:trPr>
          <w:jc w:val="center"/>
        </w:trPr>
        <w:tc>
          <w:tcPr>
            <w:tcW w:w="373" w:type="pct"/>
          </w:tcPr>
          <w:p w:rsidRPr="00D66A82" w:rsidR="00D66A82" w:rsidP="00D66A82" w:rsidRDefault="00D66A82">
            <w:pPr>
              <w:pStyle w:val="Bezproreda"/>
              <w:numPr>
                <w:ilvl w:val="0"/>
                <w:numId w:val="32"/>
              </w:numPr>
              <w:rPr>
                <w:rFonts w:ascii="Arial" w:hAnsi="Arial" w:cs="Arial"/>
                <w:sz w:val="24"/>
                <w:szCs w:val="24"/>
              </w:rPr>
            </w:pPr>
          </w:p>
          <w:p w:rsidRPr="00D66A82" w:rsidR="00D66A82" w:rsidP="0067137E" w:rsidRDefault="00D66A82">
            <w:pPr>
              <w:pStyle w:val="Bezproreda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2" w:type="pct"/>
          </w:tcPr>
          <w:p w:rsidRPr="00D66A82" w:rsidR="00D66A82" w:rsidP="0067137E" w:rsidRDefault="00D66A82">
            <w:pPr>
              <w:pStyle w:val="Bezproreda"/>
              <w:rPr>
                <w:rFonts w:ascii="Arial" w:hAnsi="Arial" w:cs="Arial"/>
                <w:sz w:val="24"/>
                <w:szCs w:val="24"/>
              </w:rPr>
            </w:pPr>
            <w:r w:rsidRPr="00D66A82">
              <w:rPr>
                <w:rFonts w:ascii="Arial" w:hAnsi="Arial" w:cs="Arial"/>
                <w:sz w:val="24"/>
                <w:szCs w:val="24"/>
              </w:rPr>
              <w:t>Wessels Thomas Karl-Heinza</w:t>
            </w:r>
          </w:p>
        </w:tc>
        <w:tc>
          <w:tcPr>
            <w:tcW w:w="560" w:type="pct"/>
          </w:tcPr>
          <w:p w:rsidRPr="00D66A82" w:rsidR="00D66A82" w:rsidP="0067137E" w:rsidRDefault="00D66A82">
            <w:pPr>
              <w:pStyle w:val="Bezprored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66A82">
              <w:rPr>
                <w:rFonts w:ascii="Arial" w:hAnsi="Arial" w:cs="Arial"/>
                <w:sz w:val="24"/>
                <w:szCs w:val="24"/>
              </w:rPr>
              <w:t>47200284380</w:t>
            </w:r>
          </w:p>
        </w:tc>
        <w:tc>
          <w:tcPr>
            <w:tcW w:w="982" w:type="pct"/>
          </w:tcPr>
          <w:p w:rsidRPr="00D66A82" w:rsidR="00D66A82" w:rsidP="0067137E" w:rsidRDefault="00D66A82">
            <w:pPr>
              <w:pStyle w:val="Bezproreda"/>
              <w:rPr>
                <w:rFonts w:ascii="Arial" w:hAnsi="Arial" w:cs="Arial"/>
                <w:sz w:val="24"/>
                <w:szCs w:val="24"/>
              </w:rPr>
            </w:pPr>
            <w:r w:rsidRPr="00D66A82">
              <w:rPr>
                <w:rFonts w:ascii="Arial" w:hAnsi="Arial" w:cs="Arial"/>
                <w:sz w:val="24"/>
                <w:szCs w:val="24"/>
              </w:rPr>
              <w:t xml:space="preserve">Schitz Kamp 4, Havixbeck, Njemačka </w:t>
            </w:r>
          </w:p>
        </w:tc>
        <w:tc>
          <w:tcPr>
            <w:tcW w:w="982" w:type="pct"/>
          </w:tcPr>
          <w:p w:rsidRPr="00D66A82" w:rsidR="00D66A82" w:rsidP="0067137E" w:rsidRDefault="00D66A82">
            <w:pPr>
              <w:pStyle w:val="Bezproreda"/>
              <w:rPr>
                <w:rFonts w:ascii="Arial" w:hAnsi="Arial" w:cs="Arial"/>
                <w:sz w:val="24"/>
                <w:szCs w:val="24"/>
              </w:rPr>
            </w:pPr>
            <w:r w:rsidRPr="00D66A82">
              <w:rPr>
                <w:rFonts w:ascii="Arial" w:hAnsi="Arial" w:cs="Arial"/>
                <w:sz w:val="24"/>
                <w:szCs w:val="24"/>
              </w:rPr>
              <w:t>Ugovor o kupoprodaji nekretnina, ovjeren kod javnog bilježnika Nevenke Nakić iz Šibenika, br. OV-13155/15, od 29.12.2015.</w:t>
            </w:r>
          </w:p>
        </w:tc>
        <w:tc>
          <w:tcPr>
            <w:tcW w:w="982" w:type="pct"/>
          </w:tcPr>
          <w:p w:rsidRPr="00D66A82" w:rsidR="00D66A82" w:rsidP="0067137E" w:rsidRDefault="00D66A82">
            <w:pPr>
              <w:pStyle w:val="Bezproreda"/>
              <w:rPr>
                <w:rFonts w:ascii="Arial" w:hAnsi="Arial" w:cs="Arial"/>
                <w:sz w:val="24"/>
                <w:szCs w:val="24"/>
              </w:rPr>
            </w:pPr>
            <w:r w:rsidRPr="00D66A82">
              <w:rPr>
                <w:rFonts w:ascii="Arial" w:hAnsi="Arial" w:cs="Arial"/>
                <w:sz w:val="24"/>
                <w:szCs w:val="24"/>
              </w:rPr>
              <w:t xml:space="preserve">kat. čest. 4979/9 k.o. Starigrad za cijelo, 2/4 dijela kat. čest. 4879/3 k.o. Starigrad, 1/415 dijela kat. čest 4879/1. k. o. Starigrad </w:t>
            </w:r>
          </w:p>
        </w:tc>
      </w:tr>
    </w:tbl>
    <w:p w:rsidRPr="00276629" w:rsidR="00D66A82" w:rsidP="00D66A82" w:rsidRDefault="00D66A82">
      <w:pPr>
        <w:jc w:val="center"/>
        <w:rPr>
          <w:b/>
        </w:rPr>
      </w:pPr>
    </w:p>
    <w:p w:rsidR="00D66A82" w:rsidP="00D66A82" w:rsidRDefault="00D66A82">
      <w:pPr>
        <w:jc w:val="center"/>
      </w:pPr>
    </w:p>
    <w:p w:rsidR="00D66A82" w:rsidP="00D66A82" w:rsidRDefault="00D66A82">
      <w:pPr>
        <w:jc w:val="center"/>
      </w:pPr>
    </w:p>
    <w:p w:rsidR="00D66A82" w:rsidP="00D66A82" w:rsidRDefault="00D66A82">
      <w:pPr>
        <w:jc w:val="center"/>
      </w:pPr>
    </w:p>
    <w:p w:rsidRPr="00DE7D2C" w:rsidR="00D66A82" w:rsidP="00D66A82" w:rsidRDefault="00D66A82"/>
    <w:tbl>
      <w:tblPr>
        <w:tblpPr w:leftFromText="180" w:rightFromText="180" w:vertAnchor="text" w:tblpXSpec="center" w:tblpY="1"/>
        <w:tblOverlap w:val="never"/>
        <w:tblW w:w="466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0" w:val="00A0"/>
      </w:tblPr>
      <w:tblGrid>
        <w:gridCol w:w="1996"/>
        <w:gridCol w:w="1337"/>
        <w:gridCol w:w="1685"/>
        <w:gridCol w:w="1390"/>
        <w:gridCol w:w="1484"/>
        <w:gridCol w:w="1190"/>
      </w:tblGrid>
      <w:tr w:rsidRPr="00D66A82" w:rsidR="00D66A82" w:rsidTr="0067137E">
        <w:trPr>
          <w:jc w:val="center"/>
        </w:trPr>
        <w:tc>
          <w:tcPr>
            <w:tcW w:w="373" w:type="pct"/>
          </w:tcPr>
          <w:p w:rsidRPr="00D66A82" w:rsidR="00D66A82" w:rsidP="00D66A82" w:rsidRDefault="00D66A82">
            <w:pPr>
              <w:pStyle w:val="Odlomakpopisa"/>
              <w:numPr>
                <w:ilvl w:val="0"/>
                <w:numId w:val="32"/>
              </w:numPr>
              <w:spacing w:after="80"/>
              <w:rPr>
                <w:rFonts w:ascii="Arial" w:hAnsi="Arial" w:cs="Arial"/>
              </w:rPr>
            </w:pPr>
          </w:p>
          <w:p w:rsidRPr="00D66A82" w:rsidR="00D66A82" w:rsidP="0067137E" w:rsidRDefault="00D66A82">
            <w:pPr>
              <w:spacing w:after="80"/>
              <w:rPr>
                <w:rFonts w:ascii="Arial" w:hAnsi="Arial" w:cs="Arial"/>
              </w:rPr>
            </w:pPr>
          </w:p>
        </w:tc>
        <w:tc>
          <w:tcPr>
            <w:tcW w:w="1122" w:type="pct"/>
          </w:tcPr>
          <w:p w:rsidRPr="00D66A82" w:rsidR="00D66A82" w:rsidP="0067137E" w:rsidRDefault="00D66A82">
            <w:pPr>
              <w:spacing w:after="80"/>
              <w:rPr>
                <w:rFonts w:ascii="Arial" w:hAnsi="Arial" w:cs="Arial"/>
              </w:rPr>
            </w:pPr>
            <w:r w:rsidRPr="00D66A82">
              <w:rPr>
                <w:rFonts w:ascii="Arial" w:hAnsi="Arial" w:cs="Arial"/>
              </w:rPr>
              <w:t>Heidi Wessels, ranijeg prezimena Galka</w:t>
            </w:r>
          </w:p>
        </w:tc>
        <w:tc>
          <w:tcPr>
            <w:tcW w:w="560" w:type="pct"/>
          </w:tcPr>
          <w:p w:rsidRPr="00D66A82" w:rsidR="00D66A82" w:rsidP="0067137E" w:rsidRDefault="00D66A82">
            <w:pPr>
              <w:spacing w:after="80"/>
              <w:jc w:val="right"/>
              <w:rPr>
                <w:rFonts w:ascii="Arial" w:hAnsi="Arial" w:cs="Arial"/>
              </w:rPr>
            </w:pPr>
            <w:r w:rsidRPr="00D66A82">
              <w:rPr>
                <w:rFonts w:ascii="Arial" w:hAnsi="Arial" w:cs="Arial"/>
              </w:rPr>
              <w:t>16242073181</w:t>
            </w:r>
          </w:p>
        </w:tc>
        <w:tc>
          <w:tcPr>
            <w:tcW w:w="982" w:type="pct"/>
          </w:tcPr>
          <w:p w:rsidRPr="00D66A82" w:rsidR="00D66A82" w:rsidP="0067137E" w:rsidRDefault="00D66A82">
            <w:pPr>
              <w:spacing w:after="80"/>
              <w:rPr>
                <w:rFonts w:ascii="Arial" w:hAnsi="Arial" w:cs="Arial"/>
              </w:rPr>
            </w:pPr>
            <w:r w:rsidRPr="00D66A82">
              <w:rPr>
                <w:rFonts w:ascii="Arial" w:hAnsi="Arial" w:cs="Arial"/>
              </w:rPr>
              <w:t xml:space="preserve">Schitz Kamp 4, Havixbeck, Njemačka </w:t>
            </w:r>
          </w:p>
        </w:tc>
        <w:tc>
          <w:tcPr>
            <w:tcW w:w="982" w:type="pct"/>
          </w:tcPr>
          <w:p w:rsidRPr="00D66A82" w:rsidR="00D66A82" w:rsidP="0067137E" w:rsidRDefault="00D66A82">
            <w:pPr>
              <w:spacing w:after="80"/>
              <w:rPr>
                <w:rFonts w:ascii="Arial" w:hAnsi="Arial" w:cs="Arial"/>
              </w:rPr>
            </w:pPr>
            <w:r w:rsidRPr="00D66A82">
              <w:rPr>
                <w:rFonts w:ascii="Arial" w:hAnsi="Arial" w:cs="Arial"/>
              </w:rPr>
              <w:t>Ugovor o kupoprodaji nekretnina, ovjeren kod javnog bilježnika Nevenke Nakić iz Šibenika, br. OV-13153/15, od 29.12.2015.</w:t>
            </w:r>
          </w:p>
        </w:tc>
        <w:tc>
          <w:tcPr>
            <w:tcW w:w="982" w:type="pct"/>
          </w:tcPr>
          <w:p w:rsidRPr="00D66A82" w:rsidR="00D66A82" w:rsidP="0067137E" w:rsidRDefault="00D66A82">
            <w:pPr>
              <w:spacing w:after="80"/>
              <w:rPr>
                <w:rFonts w:ascii="Arial" w:hAnsi="Arial" w:cs="Arial"/>
              </w:rPr>
            </w:pPr>
            <w:r w:rsidRPr="00D66A82">
              <w:rPr>
                <w:rFonts w:ascii="Arial" w:hAnsi="Arial" w:cs="Arial"/>
              </w:rPr>
              <w:t xml:space="preserve">kat. čest. 4979/10 k.o. Starigrad površine 316 m2, 1/415 dijela kat. čest 4879/1. k. o. Starigrad </w:t>
            </w:r>
          </w:p>
        </w:tc>
      </w:tr>
    </w:tbl>
    <w:p w:rsidR="00D66A82" w:rsidP="0040340B" w:rsidRDefault="00D66A82">
      <w:pPr>
        <w:jc w:val="both"/>
        <w:rPr>
          <w:rFonts w:ascii="Arial" w:hAnsi="Arial" w:cs="Arial"/>
        </w:rPr>
      </w:pPr>
    </w:p>
    <w:p w:rsidR="006600A1" w:rsidP="0040340B" w:rsidRDefault="006600A1">
      <w:pPr>
        <w:jc w:val="both"/>
        <w:rPr>
          <w:rFonts w:ascii="Arial" w:hAnsi="Arial" w:cs="Arial"/>
        </w:rPr>
      </w:pPr>
    </w:p>
    <w:p w:rsidR="006600A1" w:rsidP="0040340B" w:rsidRDefault="006600A1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lastRenderedPageBreak/>
        <w:t>Sud donosi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r j e š e n j e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="00210E9D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Pr="00CE2A3F" w:rsidR="00210E9D" w:rsidP="0040340B" w:rsidRDefault="00210E9D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Dovršeno u </w:t>
      </w:r>
      <w:r w:rsidR="006600A1">
        <w:rPr>
          <w:rFonts w:ascii="Arial" w:hAnsi="Arial" w:cs="Arial"/>
        </w:rPr>
        <w:t>10,10</w:t>
      </w:r>
      <w:r w:rsidRPr="00CE2A3F">
        <w:rPr>
          <w:rFonts w:ascii="Arial" w:hAnsi="Arial" w:cs="Arial"/>
        </w:rPr>
        <w:t xml:space="preserve"> sati.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ZAPISNIČAR</w:t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  <w:t>SUTKINJA</w:t>
      </w:r>
      <w:r w:rsidRPr="00CE2A3F">
        <w:rPr>
          <w:rFonts w:ascii="Arial" w:hAnsi="Arial" w:cs="Arial"/>
        </w:rPr>
        <w:tab/>
        <w:t xml:space="preserve">          STEČAJNI UPRAVITELJ </w:t>
      </w:r>
      <w:r w:rsidRPr="00CE2A3F">
        <w:rPr>
          <w:rFonts w:ascii="Arial" w:hAnsi="Arial" w:cs="Arial"/>
        </w:rPr>
        <w:tab/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9E003C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VJEROVNICI</w:t>
      </w:r>
    </w:p>
    <w:sectPr w:rsidRPr="00CE2A3F" w:rsidR="009E003C" w:rsidSect="001E1796">
      <w:headerReference w:type="default" r:id="rId10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47293" w:rsidP="000F0D50" w:rsidRDefault="00D47293">
      <w:r>
        <w:separator/>
      </w:r>
    </w:p>
  </w:endnote>
  <w:endnote w:type="continuationSeparator" w:id="0">
    <w:p w:rsidR="00D47293" w:rsidP="000F0D50" w:rsidRDefault="00D47293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47293" w:rsidP="000F0D50" w:rsidRDefault="00D47293">
      <w:r>
        <w:separator/>
      </w:r>
    </w:p>
  </w:footnote>
  <w:footnote w:type="continuationSeparator" w:id="0">
    <w:p w:rsidR="00D47293" w:rsidP="000F0D50" w:rsidRDefault="00D47293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E2A3F" w:rsidR="00D47293" w:rsidP="00805CD1" w:rsidRDefault="00D47293">
    <w:pPr>
      <w:pStyle w:val="Zaglavlje"/>
      <w:jc w:val="center"/>
      <w:rPr>
        <w:rFonts w:ascii="Arial" w:hAnsi="Arial" w:cs="Arial"/>
      </w:rPr>
    </w:pPr>
    <w:r>
      <w:t xml:space="preserve">                                                                        </w:t>
    </w:r>
    <w:r w:rsidRPr="00CE2A3F">
      <w:rPr>
        <w:rFonts w:ascii="Arial" w:hAnsi="Arial" w:cs="Arial"/>
      </w:rPr>
      <w:fldChar w:fldCharType="begin"/>
    </w:r>
    <w:r w:rsidRPr="00CE2A3F">
      <w:rPr>
        <w:rFonts w:ascii="Arial" w:hAnsi="Arial" w:cs="Arial"/>
      </w:rPr>
      <w:instrText>PAGE   \* MERGEFORMAT</w:instrText>
    </w:r>
    <w:r w:rsidRPr="00CE2A3F">
      <w:rPr>
        <w:rFonts w:ascii="Arial" w:hAnsi="Arial" w:cs="Arial"/>
      </w:rPr>
      <w:fldChar w:fldCharType="separate"/>
    </w:r>
    <w:r w:rsidR="000F0265">
      <w:rPr>
        <w:rFonts w:ascii="Arial" w:hAnsi="Arial" w:cs="Arial"/>
        <w:noProof/>
      </w:rPr>
      <w:t>3</w:t>
    </w:r>
    <w:r w:rsidRPr="00CE2A3F">
      <w:rPr>
        <w:rFonts w:ascii="Arial" w:hAnsi="Arial" w:cs="Arial"/>
      </w:rPr>
      <w:fldChar w:fldCharType="end"/>
    </w:r>
    <w:r w:rsidRPr="00CE2A3F">
      <w:rPr>
        <w:rFonts w:ascii="Arial" w:hAnsi="Arial" w:cs="Arial"/>
      </w:rPr>
      <w:t xml:space="preserve">                                          </w:t>
    </w:r>
    <w:r w:rsidR="00210E9D">
      <w:rPr>
        <w:rFonts w:ascii="Arial" w:hAnsi="Arial" w:cs="Arial"/>
      </w:rPr>
      <w:t xml:space="preserve"> </w:t>
    </w:r>
    <w:r w:rsidRPr="00CE2A3F">
      <w:rPr>
        <w:rFonts w:ascii="Arial" w:hAnsi="Arial" w:cs="Arial"/>
      </w:rPr>
      <w:t>1 St-</w:t>
    </w:r>
    <w:r w:rsidR="00D66A82">
      <w:rPr>
        <w:rFonts w:ascii="Arial" w:hAnsi="Arial" w:cs="Arial"/>
      </w:rPr>
      <w:t>341</w:t>
    </w:r>
    <w:r w:rsidRPr="00CE2A3F">
      <w:rPr>
        <w:rFonts w:ascii="Arial" w:hAnsi="Arial" w:cs="Arial"/>
      </w:rPr>
      <w:t>/</w:t>
    </w:r>
    <w:r w:rsidR="00D267EB">
      <w:rPr>
        <w:rFonts w:ascii="Arial" w:hAnsi="Arial" w:cs="Arial"/>
      </w:rPr>
      <w:t>2</w:t>
    </w:r>
    <w:r w:rsidR="00A03F26">
      <w:rPr>
        <w:rFonts w:ascii="Arial" w:hAnsi="Arial" w:cs="Arial"/>
      </w:rPr>
      <w:t>2</w:t>
    </w:r>
    <w:r w:rsidRPr="00CE2A3F">
      <w:rPr>
        <w:rFonts w:ascii="Arial" w:hAnsi="Arial" w:cs="Arial"/>
      </w:rPr>
      <w:t>-</w:t>
    </w:r>
    <w:r w:rsidR="00D66A82">
      <w:rPr>
        <w:rFonts w:ascii="Arial" w:hAnsi="Arial" w:cs="Arial"/>
      </w:rPr>
      <w:t>33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EE90369"/>
    <w:multiLevelType w:val="hybridMultilevel"/>
    <w:tmpl w:val="CBF4D716"/>
    <w:lvl w:ilvl="0" w:tplc="AED46E7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CF61EA"/>
    <w:multiLevelType w:val="hybridMultilevel"/>
    <w:tmpl w:val="2416B554"/>
    <w:lvl w:ilvl="0" w:tplc="041A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85152B8"/>
    <w:multiLevelType w:val="hybridMultilevel"/>
    <w:tmpl w:val="63FA0A32"/>
    <w:lvl w:ilvl="0" w:tplc="AA1A49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2DD727F"/>
    <w:multiLevelType w:val="hybridMultilevel"/>
    <w:tmpl w:val="2F56530E"/>
    <w:lvl w:ilvl="0" w:tplc="7842176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5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8">
    <w:nsid w:val="7AA966BC"/>
    <w:multiLevelType w:val="hybridMultilevel"/>
    <w:tmpl w:val="9558F546"/>
    <w:lvl w:ilvl="0" w:tplc="A4387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4"/>
  </w:num>
  <w:num w:numId="3">
    <w:abstractNumId w:val="13"/>
  </w:num>
  <w:num w:numId="4">
    <w:abstractNumId w:val="27"/>
  </w:num>
  <w:num w:numId="5">
    <w:abstractNumId w:val="6"/>
  </w:num>
  <w:num w:numId="6">
    <w:abstractNumId w:val="17"/>
  </w:num>
  <w:num w:numId="7">
    <w:abstractNumId w:val="7"/>
  </w:num>
  <w:num w:numId="8">
    <w:abstractNumId w:val="5"/>
  </w:num>
  <w:num w:numId="9">
    <w:abstractNumId w:val="9"/>
  </w:num>
  <w:num w:numId="10">
    <w:abstractNumId w:val="26"/>
  </w:num>
  <w:num w:numId="11">
    <w:abstractNumId w:val="2"/>
  </w:num>
  <w:num w:numId="12">
    <w:abstractNumId w:val="12"/>
  </w:num>
  <w:num w:numId="13">
    <w:abstractNumId w:val="30"/>
  </w:num>
  <w:num w:numId="14">
    <w:abstractNumId w:val="3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0"/>
  </w:num>
  <w:num w:numId="18">
    <w:abstractNumId w:val="1"/>
  </w:num>
  <w:num w:numId="19">
    <w:abstractNumId w:val="11"/>
  </w:num>
  <w:num w:numId="20">
    <w:abstractNumId w:val="18"/>
  </w:num>
  <w:num w:numId="21">
    <w:abstractNumId w:val="29"/>
  </w:num>
  <w:num w:numId="22">
    <w:abstractNumId w:val="22"/>
  </w:num>
  <w:num w:numId="23">
    <w:abstractNumId w:val="16"/>
  </w:num>
  <w:num w:numId="24">
    <w:abstractNumId w:val="28"/>
  </w:num>
  <w:num w:numId="25">
    <w:abstractNumId w:val="4"/>
  </w:num>
  <w:num w:numId="26">
    <w:abstractNumId w:val="15"/>
  </w:num>
  <w:num w:numId="27">
    <w:abstractNumId w:val="0"/>
  </w:num>
  <w:num w:numId="28">
    <w:abstractNumId w:val="23"/>
  </w:num>
  <w:num w:numId="29">
    <w:abstractNumId w:val="20"/>
  </w:num>
  <w:num w:numId="30">
    <w:abstractNumId w:val="8"/>
  </w:num>
  <w:num w:numId="31">
    <w:abstractNumId w:val="21"/>
  </w:num>
  <w:num w:numId="32">
    <w:abstractNumId w:val="14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08B7"/>
    <w:rsid w:val="00016368"/>
    <w:rsid w:val="00016BAA"/>
    <w:rsid w:val="00022FAC"/>
    <w:rsid w:val="000232CD"/>
    <w:rsid w:val="00027490"/>
    <w:rsid w:val="00037626"/>
    <w:rsid w:val="00044837"/>
    <w:rsid w:val="00047F1C"/>
    <w:rsid w:val="00047FD3"/>
    <w:rsid w:val="00054CFC"/>
    <w:rsid w:val="000671C7"/>
    <w:rsid w:val="0007213B"/>
    <w:rsid w:val="000727EA"/>
    <w:rsid w:val="00081A58"/>
    <w:rsid w:val="00082071"/>
    <w:rsid w:val="00090395"/>
    <w:rsid w:val="000A752E"/>
    <w:rsid w:val="000B2022"/>
    <w:rsid w:val="000C6530"/>
    <w:rsid w:val="000D2695"/>
    <w:rsid w:val="000E1153"/>
    <w:rsid w:val="000F0265"/>
    <w:rsid w:val="000F0D50"/>
    <w:rsid w:val="000F2F59"/>
    <w:rsid w:val="000F5A2C"/>
    <w:rsid w:val="001058A1"/>
    <w:rsid w:val="00105D67"/>
    <w:rsid w:val="00111F9E"/>
    <w:rsid w:val="00116BFF"/>
    <w:rsid w:val="00122FA2"/>
    <w:rsid w:val="001236AC"/>
    <w:rsid w:val="001371D5"/>
    <w:rsid w:val="00137F3E"/>
    <w:rsid w:val="001648F1"/>
    <w:rsid w:val="00165B98"/>
    <w:rsid w:val="0017355B"/>
    <w:rsid w:val="001836E7"/>
    <w:rsid w:val="001B0D22"/>
    <w:rsid w:val="001B2564"/>
    <w:rsid w:val="001E1796"/>
    <w:rsid w:val="001E71A6"/>
    <w:rsid w:val="002005B8"/>
    <w:rsid w:val="00210E9D"/>
    <w:rsid w:val="00220CA9"/>
    <w:rsid w:val="002316EC"/>
    <w:rsid w:val="0023470E"/>
    <w:rsid w:val="00251190"/>
    <w:rsid w:val="00257329"/>
    <w:rsid w:val="002632FB"/>
    <w:rsid w:val="00291F75"/>
    <w:rsid w:val="00293FE2"/>
    <w:rsid w:val="002B1A18"/>
    <w:rsid w:val="002C57E1"/>
    <w:rsid w:val="002D1730"/>
    <w:rsid w:val="002D563E"/>
    <w:rsid w:val="002F0D56"/>
    <w:rsid w:val="002F2B7F"/>
    <w:rsid w:val="00314050"/>
    <w:rsid w:val="00324C09"/>
    <w:rsid w:val="00325BD5"/>
    <w:rsid w:val="00332B73"/>
    <w:rsid w:val="003725A6"/>
    <w:rsid w:val="00381B26"/>
    <w:rsid w:val="003853F9"/>
    <w:rsid w:val="003865B2"/>
    <w:rsid w:val="00386A58"/>
    <w:rsid w:val="003B3D8E"/>
    <w:rsid w:val="003C2D2B"/>
    <w:rsid w:val="003C7D3B"/>
    <w:rsid w:val="003E22D0"/>
    <w:rsid w:val="003F2267"/>
    <w:rsid w:val="003F539D"/>
    <w:rsid w:val="003F6C10"/>
    <w:rsid w:val="0040340B"/>
    <w:rsid w:val="0040393E"/>
    <w:rsid w:val="0041624E"/>
    <w:rsid w:val="004303D0"/>
    <w:rsid w:val="00431A46"/>
    <w:rsid w:val="00442672"/>
    <w:rsid w:val="00444F48"/>
    <w:rsid w:val="00455E64"/>
    <w:rsid w:val="00472230"/>
    <w:rsid w:val="00477311"/>
    <w:rsid w:val="004823B4"/>
    <w:rsid w:val="00487C7F"/>
    <w:rsid w:val="004A0F8E"/>
    <w:rsid w:val="004A5B0A"/>
    <w:rsid w:val="004C07B5"/>
    <w:rsid w:val="004C6A46"/>
    <w:rsid w:val="004E4B95"/>
    <w:rsid w:val="004F2A4E"/>
    <w:rsid w:val="00502C00"/>
    <w:rsid w:val="00504A67"/>
    <w:rsid w:val="00522E0B"/>
    <w:rsid w:val="00524D93"/>
    <w:rsid w:val="005251A1"/>
    <w:rsid w:val="005277A1"/>
    <w:rsid w:val="005377A0"/>
    <w:rsid w:val="00540349"/>
    <w:rsid w:val="00543CD0"/>
    <w:rsid w:val="005677A9"/>
    <w:rsid w:val="00573F6B"/>
    <w:rsid w:val="00585130"/>
    <w:rsid w:val="005954D0"/>
    <w:rsid w:val="005A66C3"/>
    <w:rsid w:val="005B6150"/>
    <w:rsid w:val="005D268C"/>
    <w:rsid w:val="005E0FD0"/>
    <w:rsid w:val="005F0790"/>
    <w:rsid w:val="00601ACD"/>
    <w:rsid w:val="00603FF6"/>
    <w:rsid w:val="00636F12"/>
    <w:rsid w:val="006508DB"/>
    <w:rsid w:val="00651E9B"/>
    <w:rsid w:val="0065448E"/>
    <w:rsid w:val="00656899"/>
    <w:rsid w:val="006600A1"/>
    <w:rsid w:val="00662BBC"/>
    <w:rsid w:val="0068761E"/>
    <w:rsid w:val="006A46AA"/>
    <w:rsid w:val="006B0187"/>
    <w:rsid w:val="006C7AD3"/>
    <w:rsid w:val="006D7A96"/>
    <w:rsid w:val="006E39E9"/>
    <w:rsid w:val="007058C7"/>
    <w:rsid w:val="00722A49"/>
    <w:rsid w:val="00723315"/>
    <w:rsid w:val="007251FE"/>
    <w:rsid w:val="00733C82"/>
    <w:rsid w:val="0074069B"/>
    <w:rsid w:val="00747919"/>
    <w:rsid w:val="00764564"/>
    <w:rsid w:val="0077389D"/>
    <w:rsid w:val="0077444A"/>
    <w:rsid w:val="00775A86"/>
    <w:rsid w:val="007815B7"/>
    <w:rsid w:val="00793082"/>
    <w:rsid w:val="00797187"/>
    <w:rsid w:val="007A72BF"/>
    <w:rsid w:val="007A7552"/>
    <w:rsid w:val="007A7635"/>
    <w:rsid w:val="007B1162"/>
    <w:rsid w:val="007B6F33"/>
    <w:rsid w:val="007B7A99"/>
    <w:rsid w:val="007C13BC"/>
    <w:rsid w:val="007C4651"/>
    <w:rsid w:val="007D4D7E"/>
    <w:rsid w:val="007D53DE"/>
    <w:rsid w:val="007D7102"/>
    <w:rsid w:val="007E2586"/>
    <w:rsid w:val="007F2E40"/>
    <w:rsid w:val="00805CD1"/>
    <w:rsid w:val="0081149A"/>
    <w:rsid w:val="00834DE3"/>
    <w:rsid w:val="008439AB"/>
    <w:rsid w:val="00843FDB"/>
    <w:rsid w:val="00857B9E"/>
    <w:rsid w:val="00891D49"/>
    <w:rsid w:val="008A1793"/>
    <w:rsid w:val="008A322C"/>
    <w:rsid w:val="008C01FC"/>
    <w:rsid w:val="008C5991"/>
    <w:rsid w:val="008D21C0"/>
    <w:rsid w:val="008E380D"/>
    <w:rsid w:val="008E6570"/>
    <w:rsid w:val="009079B1"/>
    <w:rsid w:val="00910199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F2A"/>
    <w:rsid w:val="009A0A34"/>
    <w:rsid w:val="009A23F8"/>
    <w:rsid w:val="009A2A37"/>
    <w:rsid w:val="009A4029"/>
    <w:rsid w:val="009B3DF2"/>
    <w:rsid w:val="009C0428"/>
    <w:rsid w:val="009D27A1"/>
    <w:rsid w:val="009D40AC"/>
    <w:rsid w:val="009D64E4"/>
    <w:rsid w:val="009E003C"/>
    <w:rsid w:val="009E46B4"/>
    <w:rsid w:val="009F64EE"/>
    <w:rsid w:val="00A03F26"/>
    <w:rsid w:val="00A145B4"/>
    <w:rsid w:val="00A1606F"/>
    <w:rsid w:val="00A334F7"/>
    <w:rsid w:val="00A468A0"/>
    <w:rsid w:val="00A47A88"/>
    <w:rsid w:val="00A51E53"/>
    <w:rsid w:val="00A5237A"/>
    <w:rsid w:val="00A53E98"/>
    <w:rsid w:val="00A5624C"/>
    <w:rsid w:val="00A63B5E"/>
    <w:rsid w:val="00A65177"/>
    <w:rsid w:val="00A82096"/>
    <w:rsid w:val="00A85AD9"/>
    <w:rsid w:val="00A97876"/>
    <w:rsid w:val="00AB454C"/>
    <w:rsid w:val="00AB6195"/>
    <w:rsid w:val="00AC05AF"/>
    <w:rsid w:val="00AD41F1"/>
    <w:rsid w:val="00AE05B3"/>
    <w:rsid w:val="00AE6A7C"/>
    <w:rsid w:val="00AF6CB0"/>
    <w:rsid w:val="00B23026"/>
    <w:rsid w:val="00B234EA"/>
    <w:rsid w:val="00B24E75"/>
    <w:rsid w:val="00B30EDC"/>
    <w:rsid w:val="00B31817"/>
    <w:rsid w:val="00B36E37"/>
    <w:rsid w:val="00B3762A"/>
    <w:rsid w:val="00B50BB6"/>
    <w:rsid w:val="00B77F2A"/>
    <w:rsid w:val="00B85E9B"/>
    <w:rsid w:val="00BA5EFA"/>
    <w:rsid w:val="00BB376D"/>
    <w:rsid w:val="00BD0B31"/>
    <w:rsid w:val="00BD376D"/>
    <w:rsid w:val="00BE176D"/>
    <w:rsid w:val="00BE2607"/>
    <w:rsid w:val="00C04362"/>
    <w:rsid w:val="00C0448E"/>
    <w:rsid w:val="00C54F05"/>
    <w:rsid w:val="00C75ADA"/>
    <w:rsid w:val="00C81A61"/>
    <w:rsid w:val="00CA1A21"/>
    <w:rsid w:val="00CB7609"/>
    <w:rsid w:val="00CC1E52"/>
    <w:rsid w:val="00CD01C9"/>
    <w:rsid w:val="00CD0B71"/>
    <w:rsid w:val="00CD1833"/>
    <w:rsid w:val="00CD3126"/>
    <w:rsid w:val="00CD7FF4"/>
    <w:rsid w:val="00CE2A3F"/>
    <w:rsid w:val="00CF7EE3"/>
    <w:rsid w:val="00D267EB"/>
    <w:rsid w:val="00D4210E"/>
    <w:rsid w:val="00D42D80"/>
    <w:rsid w:val="00D43251"/>
    <w:rsid w:val="00D47293"/>
    <w:rsid w:val="00D64038"/>
    <w:rsid w:val="00D66A82"/>
    <w:rsid w:val="00D722BB"/>
    <w:rsid w:val="00D83FF5"/>
    <w:rsid w:val="00D87843"/>
    <w:rsid w:val="00DA3B99"/>
    <w:rsid w:val="00DA52CA"/>
    <w:rsid w:val="00DC6E0D"/>
    <w:rsid w:val="00DD4C4B"/>
    <w:rsid w:val="00DE5CEB"/>
    <w:rsid w:val="00DE5E55"/>
    <w:rsid w:val="00DF1422"/>
    <w:rsid w:val="00DF300C"/>
    <w:rsid w:val="00E008CF"/>
    <w:rsid w:val="00E20DC1"/>
    <w:rsid w:val="00E21835"/>
    <w:rsid w:val="00E22B1D"/>
    <w:rsid w:val="00E250F1"/>
    <w:rsid w:val="00E300AE"/>
    <w:rsid w:val="00E3035E"/>
    <w:rsid w:val="00E4499D"/>
    <w:rsid w:val="00E82D5F"/>
    <w:rsid w:val="00E87CF2"/>
    <w:rsid w:val="00E93CBD"/>
    <w:rsid w:val="00E9558D"/>
    <w:rsid w:val="00EB0D26"/>
    <w:rsid w:val="00EB1AFC"/>
    <w:rsid w:val="00EC4814"/>
    <w:rsid w:val="00EC55C1"/>
    <w:rsid w:val="00EC65AF"/>
    <w:rsid w:val="00EF39C5"/>
    <w:rsid w:val="00F037CF"/>
    <w:rsid w:val="00F10468"/>
    <w:rsid w:val="00F17E3B"/>
    <w:rsid w:val="00F24709"/>
    <w:rsid w:val="00F24D9D"/>
    <w:rsid w:val="00F24E03"/>
    <w:rsid w:val="00F2515C"/>
    <w:rsid w:val="00F26B7B"/>
    <w:rsid w:val="00F30D73"/>
    <w:rsid w:val="00F3314C"/>
    <w:rsid w:val="00F352AD"/>
    <w:rsid w:val="00F44973"/>
    <w:rsid w:val="00F47C69"/>
    <w:rsid w:val="00F47D8C"/>
    <w:rsid w:val="00F55604"/>
    <w:rsid w:val="00F77B72"/>
    <w:rsid w:val="00F95261"/>
    <w:rsid w:val="00F96D5F"/>
    <w:rsid w:val="00FA777A"/>
    <w:rsid w:val="00FB36B3"/>
    <w:rsid w:val="00FB4A49"/>
    <w:rsid w:val="00FC1789"/>
    <w:rsid w:val="00FC495D"/>
    <w:rsid w:val="00FC748B"/>
    <w:rsid w:val="00FD29BF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footnote text" w:uiPriority="99"/>
    <w:lsdException w:name="header" w:uiPriority="99"/>
    <w:lsdException w:name="caption" w:qFormat="true"/>
    <w:lsdException w:name="footnote reference" w:uiPriority="99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uiPriority="39" w:semiHidden="false" w:unhideWhenUsed="false"/>
    <w:lsdException w:name="Placeholder Text" w:uiPriority="99" w:unhideWhenUsed="false"/>
    <w:lsdException w:name="No Spacing" w:uiPriority="99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table" w:styleId="Reetkatablice">
    <w:name w:val="Table Grid"/>
    <w:basedOn w:val="Obinatablica"/>
    <w:uiPriority w:val="39"/>
    <w:rsid w:val="0047731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rsid w:val="00CD1833"/>
    <w:pPr>
      <w:spacing w:after="80"/>
    </w:pPr>
    <w:rPr>
      <w:rFonts w:ascii="Calibri" w:hAnsi="Calibri" w:eastAsia="Calibr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qFormat/>
    <w:rsid w:val="00CD1833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qFormat/>
    <w:rsid w:val="00CD1833"/>
    <w:rPr>
      <w:rFonts w:cs="Times New Roman"/>
      <w:vertAlign w:val="superscript"/>
    </w:rPr>
  </w:style>
  <w:style w:type="character" w:styleId="Sidrofusnote" w:customStyle="true">
    <w:name w:val="Sidro fusnote"/>
    <w:rsid w:val="0040340B"/>
    <w:rPr>
      <w:vertAlign w:val="superscript"/>
    </w:rPr>
  </w:style>
  <w:style w:type="paragraph" w:styleId="Default" w:customStyle="true">
    <w:name w:val="Default"/>
    <w:rsid w:val="00EB1AFC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0F026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F026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F0265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F0265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F0265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qFormat="1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3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3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CD1833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qFormat/>
    <w:rsid w:val="00CD1833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qFormat/>
    <w:rsid w:val="00CD1833"/>
    <w:rPr>
      <w:rFonts w:cs="Times New Roman"/>
      <w:vertAlign w:val="superscript"/>
    </w:rPr>
  </w:style>
  <w:style w:customStyle="1" w:styleId="Sidrofusnote" w:type="character">
    <w:name w:val="Sidro fusnote"/>
    <w:rsid w:val="0040340B"/>
    <w:rPr>
      <w:vertAlign w:val="superscript"/>
    </w:rPr>
  </w:style>
  <w:style w:customStyle="1" w:styleId="Default" w:type="paragraph">
    <w:name w:val="Default"/>
    <w:rsid w:val="00EB1AFC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02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2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26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26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26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693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331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63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465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8456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080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3440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7585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974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056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02227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1211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8652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161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91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49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72629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507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8597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905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9209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15. ožujka 2023.</izvorni_sadrzaj>
    <derivirana_varijabla naziv="DomainObject.PlaniraniZavrsetakDatum_1">15. ožujka 2023.</derivirana_varijabla>
  </DomainObject.PlaniraniZavrsetakDatum>
  <DomainObject.PlaniraniPocetakDatum>
    <izvorni_sadrzaj>15. ožujka 2023.</izvorni_sadrzaj>
    <derivirana_varijabla naziv="DomainObject.PlaniraniPocetakDatum_1">15. ožujka 2023.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ožujka 2023.</izvorni_sadrzaj>
    <derivirana_varijabla naziv="DomainObject.Zapisnik.DatumKreiranja_1">15. ožujka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St-341/2022-34</izvorni_sadrzaj>
    <derivirana_varijabla naziv="DomainObject.Zapisnik.Oznaka_1">St-341/2022-34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2022.</izvorni_sadrzaj>
    <derivirana_varijabla naziv="DomainObject.Predmet.DatumOsnivanja_1">28. rujna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St-341/2022</izvorni_sadrzaj>
    <derivirana_varijabla naziv="DomainObject.Predmet.OznakaBroj_1">St-341/2022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VELEBIT INVEST j.d.o.o. za trgovinu i usluge</izvorni_sadrzaj>
    <derivirana_varijabla naziv="DomainObject.Predmet.ProtustrankaFormated_1">  VELEBIT INVEST j.d.o.o. za trgovinu i usluge</derivirana_varijabla>
  </DomainObject.Predmet.ProtustrankaFormated>
  <DomainObject.Predmet.ProtustrankaFormatedOIB>
    <izvorni_sadrzaj>  VELEBIT INVEST j.d.o.o. za trgovinu i usluge, OIB 99879437623</izvorni_sadrzaj>
    <derivirana_varijabla naziv="DomainObject.Predmet.ProtustrankaFormatedOIB_1">  VELEBIT INVEST j.d.o.o. za trgovinu i usluge, OIB 99879437623</derivirana_varijabla>
  </DomainObject.Predmet.ProtustrankaFormatedOIB>
  <DomainObject.Predmet.ProtustrankaFormatedWithAdress>
    <izvorni_sadrzaj> VELEBIT INVEST j.d.o.o. za trgovinu i usluge, Ante Starčevića 40, 22211 Vodice</izvorni_sadrzaj>
    <derivirana_varijabla naziv="DomainObject.Predmet.ProtustrankaFormatedWithAdress_1"> VELEBIT INVEST j.d.o.o. za trgovinu i usluge, Ante Starčevića 40, 22211 Vodice</derivirana_varijabla>
  </DomainObject.Predmet.ProtustrankaFormatedWithAdress>
  <DomainObject.Predmet.ProtustrankaFormatedWithAdressOIB>
    <izvorni_sadrzaj> VELEBIT INVEST j.d.o.o. za trgovinu i usluge, OIB 99879437623, Ante Starčevića 40, 22211 Vodice</izvorni_sadrzaj>
    <derivirana_varijabla naziv="DomainObject.Predmet.ProtustrankaFormatedWithAdressOIB_1"> VELEBIT INVEST j.d.o.o. za trgovinu i usluge, OIB 99879437623, Ante Starčevića 40, 22211 Vodice</derivirana_varijabla>
  </DomainObject.Predmet.ProtustrankaFormatedWithAdressOIB>
  <DomainObject.Predmet.ProtustrankaWithAdress>
    <izvorni_sadrzaj>VELEBIT INVEST j.d.o.o. za trgovinu i usluge Ante Starčevića 40, 22211 Vodice</izvorni_sadrzaj>
    <derivirana_varijabla naziv="DomainObject.Predmet.ProtustrankaWithAdress_1">VELEBIT INVEST j.d.o.o. za trgovinu i usluge Ante Starčevića 40, 22211 Vodice</derivirana_varijabla>
  </DomainObject.Predmet.ProtustrankaWithAdress>
  <DomainObject.Predmet.ProtustrankaWithAdressOIB>
    <izvorni_sadrzaj>VELEBIT INVEST j.d.o.o. za trgovinu i usluge, OIB 99879437623, Ante Starčevića 40, 22211 Vodice</izvorni_sadrzaj>
    <derivirana_varijabla naziv="DomainObject.Predmet.ProtustrankaWithAdressOIB_1">VELEBIT INVEST j.d.o.o. za trgovinu i usluge, OIB 99879437623, Ante Starčevića 40, 22211 Vodice</derivirana_varijabla>
  </DomainObject.Predmet.ProtustrankaWithAdressOIB>
  <DomainObject.Predmet.ProtustrankaNazivFormated>
    <izvorni_sadrzaj>VELEBIT INVEST j.d.o.o. za trgovinu i usluge</izvorni_sadrzaj>
    <derivirana_varijabla naziv="DomainObject.Predmet.ProtustrankaNazivFormated_1">VELEBIT INVEST j.d.o.o. za trgovinu i usluge</derivirana_varijabla>
  </DomainObject.Predmet.ProtustrankaNazivFormated>
  <DomainObject.Predmet.ProtustrankaNazivFormatedOIB>
    <izvorni_sadrzaj>VELEBIT INVEST j.d.o.o. za trgovinu i usluge, OIB 99879437623</izvorni_sadrzaj>
    <derivirana_varijabla naziv="DomainObject.Predmet.ProtustrankaNazivFormatedOIB_1">VELEBIT INVEST j.d.o.o. za trgovinu i usluge, OIB 99879437623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VELEBIT INVEST j.d.o.o. za trgovinu i usluge</item>
    </izvorni_sadrzaj>
    <derivirana_varijabla naziv="DomainObject.Predmet.ProtuStrankaListFormated_1">
      <item>VELEBIT INVEST j.d.o.o. za trgovinu i usluge</item>
    </derivirana_varijabla>
  </DomainObject.Predmet.ProtuStrankaListFormated>
  <DomainObject.Predmet.ProtuStrankaListFormatedOIB>
    <izvorni_sadrzaj>
      <item>VELEBIT INVEST j.d.o.o. za trgovinu i usluge, OIB 99879437623</item>
    </izvorni_sadrzaj>
    <derivirana_varijabla naziv="DomainObject.Predmet.ProtuStrankaListFormatedOIB_1">
      <item>VELEBIT INVEST j.d.o.o. za trgovinu i usluge, OIB 99879437623</item>
    </derivirana_varijabla>
  </DomainObject.Predmet.ProtuStrankaListFormatedOIB>
  <DomainObject.Predmet.ProtuStrankaListFormatedWithAdress>
    <izvorni_sadrzaj>
      <item>VELEBIT INVEST j.d.o.o. za trgovinu i usluge, Ante Starčevića 40, 22211 Vodice</item>
    </izvorni_sadrzaj>
    <derivirana_varijabla naziv="DomainObject.Predmet.ProtuStrankaListFormatedWithAdress_1">
      <item>VELEBIT INVEST j.d.o.o. za trgovinu i usluge, Ante Starčevića 40, 22211 Vodice</item>
    </derivirana_varijabla>
  </DomainObject.Predmet.ProtuStrankaListFormatedWithAdress>
  <DomainObject.Predmet.ProtuStrankaListFormatedWithAdressOIB>
    <izvorni_sadrzaj>
      <item>VELEBIT INVEST j.d.o.o. za trgovinu i usluge, OIB 99879437623, Ante Starčevića 40, 22211 Vodice</item>
    </izvorni_sadrzaj>
    <derivirana_varijabla naziv="DomainObject.Predmet.ProtuStrankaListFormatedWithAdressOIB_1">
      <item>VELEBIT INVEST j.d.o.o. za trgovinu i usluge, OIB 99879437623, Ante Starčevića 40, 22211 Vodice</item>
    </derivirana_varijabla>
  </DomainObject.Predmet.ProtuStrankaListFormatedWithAdressOIB>
  <DomainObject.Predmet.ProtuStrankaListNazivFormated>
    <izvorni_sadrzaj>
      <item>VELEBIT INVEST j.d.o.o. za trgovinu i usluge</item>
    </izvorni_sadrzaj>
    <derivirana_varijabla naziv="DomainObject.Predmet.ProtuStrankaListNazivFormated_1">
      <item>VELEBIT INVEST j.d.o.o. za trgovinu i usluge</item>
    </derivirana_varijabla>
  </DomainObject.Predmet.ProtuStrankaListNazivFormated>
  <DomainObject.Predmet.ProtuStrankaListNazivFormatedOIB>
    <izvorni_sadrzaj>
      <item>VELEBIT INVEST j.d.o.o. za trgovinu i usluge, OIB 99879437623</item>
    </izvorni_sadrzaj>
    <derivirana_varijabla naziv="DomainObject.Predmet.ProtuStrankaListNazivFormatedOIB_1">
      <item>VELEBIT INVEST j.d.o.o. za trgovinu i usluge, OIB 99879437623</item>
    </derivirana_varijabla>
  </DomainObject.Predmet.ProtuStrankaListNazivFormatedOIB>
  <DomainObject.Predmet.OstaliListFormated>
    <izvorni_sadrzaj>
      <item>Denis Poljak</item>
    </izvorni_sadrzaj>
    <derivirana_varijabla naziv="DomainObject.Predmet.OstaliListFormated_1">
      <item>Denis Poljak</item>
    </derivirana_varijabla>
  </DomainObject.Predmet.OstaliListFormated>
  <DomainObject.Predmet.OstaliListFormatedOIB>
    <izvorni_sadrzaj>
      <item>Denis Poljak, OIB 18754725422</item>
    </izvorni_sadrzaj>
    <derivirana_varijabla naziv="DomainObject.Predmet.OstaliListFormatedOIB_1">
      <item>Denis Poljak, OIB 18754725422</item>
    </derivirana_varijabla>
  </DomainObject.Predmet.OstaliListFormatedOIB>
  <DomainObject.Predmet.OstaliListFormatedWithAdress>
    <izvorni_sadrzaj>
      <item>Denis Poljak, Markgrafenstrasse 51, Dortmund</item>
    </izvorni_sadrzaj>
    <derivirana_varijabla naziv="DomainObject.Predmet.OstaliListFormatedWithAdress_1">
      <item>Denis Poljak, Markgrafenstrasse 51, Dortmund</item>
    </derivirana_varijabla>
  </DomainObject.Predmet.OstaliListFormatedWithAdress>
  <DomainObject.Predmet.OstaliListFormatedWithAdressOIB>
    <izvorni_sadrzaj>
      <item>Denis Poljak, OIB 18754725422, Markgrafenstrasse 51, Dortmund</item>
    </izvorni_sadrzaj>
    <derivirana_varijabla naziv="DomainObject.Predmet.OstaliListFormatedWithAdressOIB_1">
      <item>Denis Poljak, OIB 18754725422, Markgrafenstrasse 51, Dortmund</item>
    </derivirana_varijabla>
  </DomainObject.Predmet.OstaliListFormatedWithAdressOIB>
  <DomainObject.Predmet.OstaliListNazivFormated>
    <izvorni_sadrzaj>
      <item>Denis Poljak</item>
    </izvorni_sadrzaj>
    <derivirana_varijabla naziv="DomainObject.Predmet.OstaliListNazivFormated_1">
      <item>Denis Poljak</item>
    </derivirana_varijabla>
  </DomainObject.Predmet.OstaliListNazivFormated>
  <DomainObject.Predmet.OstaliListNazivFormatedOIB>
    <izvorni_sadrzaj>
      <item>Denis Poljak, OIB 18754725422</item>
    </izvorni_sadrzaj>
    <derivirana_varijabla naziv="DomainObject.Predmet.OstaliListNazivFormatedOIB_1">
      <item>Denis Poljak, OIB 18754725422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>St-341/2022-34</izvorni_sadrzaj>
    <derivirana_varijabla naziv="DomainObject.PoslovniBrojDokumenta_1">St-341/2022-34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VELEBIT INVEST j.d.o.o. za trgovinu i usluge</izvorni_sadrzaj>
    <derivirana_varijabla naziv="DomainObject.Predmet.ProtustrankaIDrugi_1">VELEBIT INVEST j.d.o.o. za trgovinu i usluge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VELEBIT INVEST j.d.o.o. za trgovinu i usluge, OIB 99879437623, Ante Starčevića 40, 22211 Vodice</izvorni_sadrzaj>
    <derivirana_varijabla naziv="DomainObject.Predmet.ProtustrankaIDrugiAdressOIB_1">VELEBIT INVEST j.d.o.o. za trgovinu i usluge, OIB 99879437623, Ante Starčevića 40,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VELEBIT INVEST j.d.o.o. za trgovinu i usluge</item>
      <item>Financijska agencija</item>
      <item>Denis Poljak</item>
    </izvorni_sadrzaj>
    <derivirana_varijabla naziv="DomainObject.Predmet.SudioniciListNaziv_1">
      <item>VELEBIT INVEST j.d.o.o. za trgovinu i usluge</item>
      <item>Financijska agencija</item>
      <item>Denis Poljak</item>
    </derivirana_varijabla>
  </DomainObject.Predmet.SudioniciListNaziv>
  <DomainObject.Predmet.SudioniciListAdressOIB>
    <izvorni_sadrzaj>
      <item>VELEBIT INVEST j.d.o.o. za trgovinu i usluge, OIB 99879437623, Ante Starčevića 40,22211 Vodice</item>
      <item>Financijska agencija, OIB 85821130368, PERIVOJ L.MARUNE 1,22000 Šibenik</item>
      <item>Denis Poljak, OIB 18754725422, Markgrafenstrasse 51,Dortmund</item>
    </izvorni_sadrzaj>
    <derivirana_varijabla naziv="DomainObject.Predmet.SudioniciListAdressOIB_1">
      <item>VELEBIT INVEST j.d.o.o. za trgovinu i usluge, OIB 99879437623, Ante Starčevića 40,22211 Vodice</item>
      <item>Financijska agencija, OIB 85821130368, PERIVOJ L.MARUNE 1,22000 Šibenik</item>
      <item>Denis Poljak, OIB 18754725422, Markgrafenstrasse 51,Dortmund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99879437623</item>
      <item>, OIB 85821130368</item>
      <item>, OIB 18754725422</item>
    </izvorni_sadrzaj>
    <derivirana_varijabla naziv="DomainObject.Predmet.SudioniciListNazivOIB_1">
      <item>, OIB 99879437623</item>
      <item>, OIB 85821130368</item>
      <item>, OIB 18754725422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veljače 2022.</izvorni_sadrzaj>
    <derivirana_varijabla naziv="DomainObject.Predmet.DatumPocetkaProcesa_1">11. veljače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ECDB7F-9794-43C0-8F36-2735A6A5AEC7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471</properties:Words>
  <properties:Characters>2706</properties:Characters>
  <properties:Lines>218</properties:Lines>
  <properties:Paragraphs>65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2023-03-14T14:13:00Z</dcterms:created>
  <dc:creator>Ardena Bajlo</dc:creator>
  <cp:lastModifiedBy>Ardena Bajlo</cp:lastModifiedBy>
  <cp:lastPrinted>2023-01-11T08:38:00Z</cp:lastPrinted>
  <dcterms:modified xmlns:xsi="http://www.w3.org/2001/XMLSchema-instance" xsi:type="dcterms:W3CDTF">2023-03-15T09:47:00Z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St-341/2022-34 / Zapisnik - Ispitno ročište (1St-341-22 ispitno 15.3.2023.docx)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